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F" w:rsidRDefault="005B113F" w:rsidP="005B113F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280482">
        <w:rPr>
          <w:color w:val="000000"/>
          <w:lang w:eastAsia="pl-PL"/>
        </w:rPr>
        <w:t xml:space="preserve">Załącznik nr </w:t>
      </w:r>
      <w:r w:rsidR="00E146A8">
        <w:rPr>
          <w:color w:val="000000"/>
          <w:lang w:eastAsia="pl-PL"/>
        </w:rPr>
        <w:t>14</w:t>
      </w:r>
      <w:r w:rsidRPr="00280482">
        <w:rPr>
          <w:color w:val="000000"/>
          <w:lang w:eastAsia="pl-PL"/>
        </w:rPr>
        <w:t xml:space="preserve"> do Regulaminu naboru do projektu</w:t>
      </w:r>
    </w:p>
    <w:p w:rsidR="005B113F" w:rsidRDefault="005B113F" w:rsidP="005B113F">
      <w:pPr>
        <w:jc w:val="right"/>
      </w:pPr>
    </w:p>
    <w:p w:rsidR="00C4776D" w:rsidRDefault="00C4776D" w:rsidP="005B113F">
      <w:pPr>
        <w:jc w:val="right"/>
      </w:pPr>
    </w:p>
    <w:p w:rsidR="00BC71AF" w:rsidRDefault="005B113F" w:rsidP="005B113F">
      <w:pPr>
        <w:jc w:val="center"/>
        <w:rPr>
          <w:b/>
          <w:sz w:val="28"/>
          <w:szCs w:val="28"/>
        </w:rPr>
      </w:pPr>
      <w:r w:rsidRPr="005B113F">
        <w:rPr>
          <w:b/>
          <w:sz w:val="28"/>
          <w:szCs w:val="28"/>
        </w:rPr>
        <w:t>Harmonogram oceny dokumentów zgłoszeniowych Przedsiębiorcy</w:t>
      </w:r>
    </w:p>
    <w:p w:rsidR="00C4776D" w:rsidRDefault="00C4776D" w:rsidP="005B113F">
      <w:pPr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3094"/>
        <w:gridCol w:w="3097"/>
        <w:gridCol w:w="3097"/>
      </w:tblGrid>
      <w:tr w:rsidR="005B113F" w:rsidTr="00F5007E">
        <w:tc>
          <w:tcPr>
            <w:tcW w:w="1666" w:type="pct"/>
            <w:shd w:val="pct10" w:color="auto" w:fill="auto"/>
            <w:vAlign w:val="center"/>
          </w:tcPr>
          <w:p w:rsidR="005B113F" w:rsidRPr="0042078B" w:rsidRDefault="0061354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>Proces</w:t>
            </w:r>
          </w:p>
        </w:tc>
        <w:tc>
          <w:tcPr>
            <w:tcW w:w="1667" w:type="pct"/>
            <w:shd w:val="pct10" w:color="auto" w:fill="auto"/>
            <w:vAlign w:val="center"/>
          </w:tcPr>
          <w:p w:rsidR="005B113F" w:rsidRPr="0042078B" w:rsidRDefault="005B113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 xml:space="preserve">Liczba dni roboczych na </w:t>
            </w:r>
            <w:r w:rsidR="0042078B">
              <w:rPr>
                <w:b/>
                <w:bCs/>
                <w:color w:val="000000"/>
                <w:sz w:val="24"/>
                <w:szCs w:val="24"/>
              </w:rPr>
              <w:t>wykonanie procesu</w:t>
            </w:r>
          </w:p>
        </w:tc>
        <w:tc>
          <w:tcPr>
            <w:tcW w:w="1667" w:type="pct"/>
            <w:shd w:val="pct10" w:color="auto" w:fill="auto"/>
            <w:vAlign w:val="center"/>
          </w:tcPr>
          <w:p w:rsidR="005B113F" w:rsidRPr="0042078B" w:rsidRDefault="005B113F" w:rsidP="00F50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078B">
              <w:rPr>
                <w:b/>
                <w:bCs/>
                <w:color w:val="000000"/>
                <w:sz w:val="24"/>
                <w:szCs w:val="24"/>
              </w:rPr>
              <w:t xml:space="preserve">Wykonawca </w:t>
            </w:r>
            <w:r w:rsidR="0042078B" w:rsidRPr="0042078B">
              <w:rPr>
                <w:b/>
                <w:bCs/>
                <w:color w:val="000000"/>
                <w:sz w:val="24"/>
                <w:szCs w:val="24"/>
              </w:rPr>
              <w:t>procesu</w:t>
            </w:r>
          </w:p>
        </w:tc>
      </w:tr>
      <w:tr w:rsidR="00D2352A" w:rsidTr="00F5007E">
        <w:tc>
          <w:tcPr>
            <w:tcW w:w="1666" w:type="pct"/>
            <w:vAlign w:val="center"/>
          </w:tcPr>
          <w:p w:rsidR="00D2352A" w:rsidRPr="00D2352A" w:rsidRDefault="00D2352A" w:rsidP="00D00850">
            <w:pPr>
              <w:jc w:val="center"/>
              <w:rPr>
                <w:color w:val="000000"/>
                <w:sz w:val="20"/>
                <w:szCs w:val="20"/>
              </w:rPr>
            </w:pPr>
            <w:r w:rsidRPr="00D2352A">
              <w:rPr>
                <w:color w:val="000000"/>
                <w:sz w:val="20"/>
                <w:szCs w:val="20"/>
              </w:rPr>
              <w:t>Złożenie dokumentów zgłoszeniowych do Operatora PSF</w:t>
            </w:r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667" w:type="pct"/>
            <w:vAlign w:val="center"/>
          </w:tcPr>
          <w:p w:rsidR="00D2352A" w:rsidRPr="00F5007E" w:rsidRDefault="00D2352A" w:rsidP="00F5007E">
            <w:pPr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  <w:r w:rsidR="00F5007E">
              <w:rPr>
                <w:rStyle w:val="Odwoanieprzypisudolnego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67" w:type="pct"/>
            <w:vAlign w:val="center"/>
          </w:tcPr>
          <w:p w:rsidR="00D2352A" w:rsidRPr="0042078B" w:rsidRDefault="00D2352A" w:rsidP="00F5007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Przedsiębiorca</w:t>
            </w:r>
            <w:r w:rsidR="00F500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sz w:val="20"/>
                <w:szCs w:val="20"/>
              </w:rPr>
              <w:t>osoba</w:t>
            </w:r>
            <w:r w:rsidRPr="00D2352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a</w:t>
            </w:r>
            <w:r w:rsidRPr="00D2352A">
              <w:rPr>
                <w:sz w:val="20"/>
                <w:szCs w:val="20"/>
              </w:rPr>
              <w:t xml:space="preserve"> przez Przedsiębiorcę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Weryfikacja dokumentów zgłoszeniowych – w tym ewentualne wezwanie do uzupełnienia, zatwierdzenie dokumentów oraz podpisanie Umowy wsparcia z Przedsiębiorcą lub odrzucenie dokumentów zgłoszeniowych.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20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Złożenie odwołania po negatywnej decyzji do Operatora PSF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Przedsiębiorca</w:t>
            </w:r>
            <w:r>
              <w:rPr>
                <w:sz w:val="20"/>
                <w:szCs w:val="20"/>
              </w:rPr>
              <w:t xml:space="preserve"> /</w:t>
            </w:r>
            <w:r>
              <w:t xml:space="preserve"> </w:t>
            </w:r>
            <w:r>
              <w:rPr>
                <w:sz w:val="20"/>
                <w:szCs w:val="20"/>
              </w:rPr>
              <w:t>osoba</w:t>
            </w:r>
            <w:r w:rsidRPr="00D2352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a</w:t>
            </w:r>
            <w:r w:rsidRPr="00D2352A">
              <w:rPr>
                <w:sz w:val="20"/>
                <w:szCs w:val="20"/>
              </w:rPr>
              <w:t xml:space="preserve"> przez Przedsiębiorcę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8F2CE8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 xml:space="preserve">Skompletowanie dokumentacji dotyczącej </w:t>
            </w:r>
            <w:r>
              <w:rPr>
                <w:color w:val="000000"/>
                <w:sz w:val="20"/>
                <w:szCs w:val="20"/>
              </w:rPr>
              <w:t xml:space="preserve"> odwołania </w:t>
            </w:r>
            <w:r w:rsidRPr="0042078B">
              <w:rPr>
                <w:color w:val="000000"/>
                <w:sz w:val="20"/>
                <w:szCs w:val="20"/>
              </w:rPr>
              <w:t>i przekazanie jej do IP RPO – WSL WUP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3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sz w:val="20"/>
                <w:szCs w:val="20"/>
              </w:rPr>
            </w:pPr>
            <w:r w:rsidRPr="0042078B">
              <w:rPr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Losowanie odwołania, podjęcie rozstrzygnięcia i przekazanie informacji o wyniku odwołania (pozytywny/negatywny) do Operatora PSF i Przedsiębiorcy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IP RPO WSL - WUP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2078B">
              <w:rPr>
                <w:color w:val="000000"/>
                <w:sz w:val="20"/>
                <w:szCs w:val="20"/>
              </w:rPr>
              <w:t>Przygotowanie i podpisanie umowy z Przedsiębiorcą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42078B">
              <w:rPr>
                <w:color w:val="000000"/>
                <w:sz w:val="20"/>
                <w:szCs w:val="20"/>
              </w:rPr>
              <w:t xml:space="preserve"> 3</w:t>
            </w:r>
            <w:r w:rsidRPr="0042078B">
              <w:rPr>
                <w:rStyle w:val="Odwoanieprzypisudolnego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Operator PSF</w:t>
            </w:r>
          </w:p>
        </w:tc>
      </w:tr>
      <w:tr w:rsidR="008F2CE8" w:rsidTr="009B741E">
        <w:tc>
          <w:tcPr>
            <w:tcW w:w="1666" w:type="pct"/>
            <w:vAlign w:val="center"/>
          </w:tcPr>
          <w:p w:rsidR="008F2CE8" w:rsidRPr="0042078B" w:rsidRDefault="008F2CE8" w:rsidP="009B741E">
            <w:pPr>
              <w:jc w:val="center"/>
              <w:rPr>
                <w:color w:val="000000"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Realizacja usługi rozwojowej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vAlign w:val="center"/>
          </w:tcPr>
          <w:p w:rsidR="008F2CE8" w:rsidRPr="0042078B" w:rsidRDefault="008F2CE8" w:rsidP="009B741E">
            <w:pPr>
              <w:jc w:val="center"/>
              <w:rPr>
                <w:b/>
                <w:sz w:val="20"/>
                <w:szCs w:val="20"/>
              </w:rPr>
            </w:pPr>
            <w:r w:rsidRPr="0042078B">
              <w:rPr>
                <w:color w:val="000000"/>
                <w:sz w:val="20"/>
                <w:szCs w:val="20"/>
              </w:rPr>
              <w:t>Podmiot świadczący usługę</w:t>
            </w:r>
          </w:p>
        </w:tc>
      </w:tr>
    </w:tbl>
    <w:p w:rsidR="00D2352A" w:rsidRDefault="00D2352A" w:rsidP="00D2352A">
      <w:pPr>
        <w:rPr>
          <w:b/>
          <w:sz w:val="28"/>
          <w:szCs w:val="28"/>
        </w:rPr>
      </w:pPr>
    </w:p>
    <w:p w:rsidR="00D2352A" w:rsidRPr="00D2352A" w:rsidRDefault="00D2352A" w:rsidP="00D2352A">
      <w:pPr>
        <w:rPr>
          <w:b/>
          <w:bCs/>
          <w:color w:val="000000"/>
          <w:sz w:val="24"/>
          <w:szCs w:val="24"/>
        </w:rPr>
      </w:pPr>
      <w:r w:rsidRPr="00D2352A">
        <w:rPr>
          <w:b/>
          <w:bCs/>
          <w:color w:val="000000"/>
          <w:sz w:val="24"/>
          <w:szCs w:val="24"/>
        </w:rPr>
        <w:t>Rozpoczęcie wszystkich terminów należy liczyć od dnia następującego po dniu zdarzenia.</w:t>
      </w:r>
    </w:p>
    <w:sectPr w:rsidR="00D2352A" w:rsidRPr="00D2352A" w:rsidSect="00BC71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62" w:rsidRDefault="00B96E62" w:rsidP="0061354F">
      <w:pPr>
        <w:spacing w:after="0" w:line="240" w:lineRule="auto"/>
      </w:pPr>
      <w:r>
        <w:separator/>
      </w:r>
    </w:p>
  </w:endnote>
  <w:endnote w:type="continuationSeparator" w:id="0">
    <w:p w:rsidR="00B96E62" w:rsidRDefault="00B96E62" w:rsidP="0061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62" w:rsidRDefault="00B96E62" w:rsidP="0061354F">
      <w:pPr>
        <w:spacing w:after="0" w:line="240" w:lineRule="auto"/>
      </w:pPr>
      <w:r>
        <w:separator/>
      </w:r>
    </w:p>
  </w:footnote>
  <w:footnote w:type="continuationSeparator" w:id="0">
    <w:p w:rsidR="00B96E62" w:rsidRDefault="00B96E62" w:rsidP="0061354F">
      <w:pPr>
        <w:spacing w:after="0" w:line="240" w:lineRule="auto"/>
      </w:pPr>
      <w:r>
        <w:continuationSeparator/>
      </w:r>
    </w:p>
  </w:footnote>
  <w:footnote w:id="1">
    <w:p w:rsidR="00D2352A" w:rsidRDefault="00D235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N</w:t>
      </w:r>
      <w:r w:rsidRPr="00D2352A">
        <w:rPr>
          <w:color w:val="000000"/>
        </w:rPr>
        <w:t>ie wcześniej niż 6 miesięc</w:t>
      </w:r>
      <w:r>
        <w:rPr>
          <w:color w:val="000000"/>
        </w:rPr>
        <w:t xml:space="preserve">y i nie później niż 2 miesiące </w:t>
      </w:r>
      <w:r w:rsidRPr="00D2352A">
        <w:rPr>
          <w:color w:val="000000"/>
        </w:rPr>
        <w:t>przed terminem rozpoczęcia usługi rozwojowej</w:t>
      </w:r>
      <w:r>
        <w:rPr>
          <w:color w:val="000000"/>
        </w:rPr>
        <w:t>.</w:t>
      </w:r>
    </w:p>
  </w:footnote>
  <w:footnote w:id="2">
    <w:p w:rsidR="00F5007E" w:rsidRDefault="00F500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>Na potrzeby wyliczeń p</w:t>
      </w:r>
      <w:r w:rsidRPr="00D2352A">
        <w:rPr>
          <w:color w:val="000000"/>
        </w:rPr>
        <w:t>rzyjęto, że miesiąc ma średnio 21 dni roboczych</w:t>
      </w:r>
      <w:r>
        <w:rPr>
          <w:color w:val="000000"/>
        </w:rPr>
        <w:t>.</w:t>
      </w:r>
    </w:p>
  </w:footnote>
  <w:footnote w:id="3">
    <w:p w:rsidR="008F2CE8" w:rsidRDefault="008F2CE8" w:rsidP="008F2CE8">
      <w:pPr>
        <w:pStyle w:val="Tekstprzypisudolnego"/>
      </w:pPr>
      <w:r>
        <w:rPr>
          <w:rStyle w:val="Odwoanieprzypisudolnego"/>
        </w:rPr>
        <w:footnoteRef/>
      </w:r>
      <w:r>
        <w:t xml:space="preserve"> 3 dni w</w:t>
      </w:r>
      <w:r w:rsidRPr="0061354F">
        <w:t xml:space="preserve"> przypadku konieczności uzupełnienia </w:t>
      </w:r>
      <w:r>
        <w:t xml:space="preserve">przez Przedsiębiorcę </w:t>
      </w:r>
      <w:r w:rsidRPr="0061354F">
        <w:t xml:space="preserve">dokumentów po pozytywnej decyzji </w:t>
      </w:r>
      <w:r>
        <w:t>WUP o przyznaniu dofinansowania.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5E" w:rsidRDefault="00A37E5E" w:rsidP="00A37E5E">
    <w:pPr>
      <w:pStyle w:val="Nagwek"/>
      <w:tabs>
        <w:tab w:val="clear" w:pos="4536"/>
        <w:tab w:val="clear" w:pos="9072"/>
        <w:tab w:val="left" w:pos="2835"/>
      </w:tabs>
    </w:pPr>
    <w:r>
      <w:tab/>
    </w:r>
    <w:r w:rsidRPr="00A37E5E"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13F"/>
    <w:rsid w:val="000A6F36"/>
    <w:rsid w:val="000B4EA9"/>
    <w:rsid w:val="000D7AFB"/>
    <w:rsid w:val="003A0ACA"/>
    <w:rsid w:val="0042078B"/>
    <w:rsid w:val="00572325"/>
    <w:rsid w:val="005B113F"/>
    <w:rsid w:val="0061354F"/>
    <w:rsid w:val="007549E8"/>
    <w:rsid w:val="0079303D"/>
    <w:rsid w:val="008F2CE8"/>
    <w:rsid w:val="00A37E5E"/>
    <w:rsid w:val="00A82E99"/>
    <w:rsid w:val="00AE6CF3"/>
    <w:rsid w:val="00B70F7E"/>
    <w:rsid w:val="00B96E62"/>
    <w:rsid w:val="00BC71AF"/>
    <w:rsid w:val="00C4776D"/>
    <w:rsid w:val="00C67963"/>
    <w:rsid w:val="00CA2EC3"/>
    <w:rsid w:val="00D00850"/>
    <w:rsid w:val="00D2352A"/>
    <w:rsid w:val="00DD5414"/>
    <w:rsid w:val="00E146A8"/>
    <w:rsid w:val="00E255D6"/>
    <w:rsid w:val="00E4357F"/>
    <w:rsid w:val="00F5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3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54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E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F7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F7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3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E5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E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AAD1-27AC-4497-8BFA-74DB327B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Mlaczmanski</dc:creator>
  <cp:lastModifiedBy>WST</cp:lastModifiedBy>
  <cp:revision>2</cp:revision>
  <dcterms:created xsi:type="dcterms:W3CDTF">2019-03-29T10:48:00Z</dcterms:created>
  <dcterms:modified xsi:type="dcterms:W3CDTF">2019-03-29T10:48:00Z</dcterms:modified>
</cp:coreProperties>
</file>